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61" w:rsidRPr="000C0CFB" w:rsidRDefault="000C0CFB">
      <w:pPr>
        <w:rPr>
          <w:rFonts w:ascii="Twinkl Cursive Unlooped" w:hAnsi="Twinkl Cursive Unlooped"/>
        </w:rPr>
      </w:pPr>
      <w:r w:rsidRPr="000C0CFB">
        <w:rPr>
          <w:rFonts w:ascii="Twinkl Cursive Unlooped" w:hAnsi="Twinkl Cursive Unlooped"/>
        </w:rPr>
        <w:t xml:space="preserve">School is closed due to heavy snowfall! </w:t>
      </w:r>
    </w:p>
    <w:p w:rsidR="000C0CFB" w:rsidRDefault="000C0CFB">
      <w:pPr>
        <w:rPr>
          <w:rFonts w:ascii="Twinkl Cursive Unlooped" w:hAnsi="Twinkl Cursive Unlooped"/>
        </w:rPr>
      </w:pPr>
      <w:r w:rsidRPr="000C0CFB">
        <w:rPr>
          <w:rFonts w:ascii="Twinkl Cursive Unlooped" w:hAnsi="Twinkl Cursive Unlooped"/>
        </w:rPr>
        <w:t xml:space="preserve">Your job today is to write a newspaper report about schools being closed. We have done some learning about </w:t>
      </w:r>
      <w:r>
        <w:rPr>
          <w:rFonts w:ascii="Twinkl Cursive Unlooped" w:hAnsi="Twinkl Cursive Unlooped"/>
        </w:rPr>
        <w:t>newspaper reports and their structure so you can use this to help you.</w:t>
      </w:r>
    </w:p>
    <w:tbl>
      <w:tblPr>
        <w:tblStyle w:val="TableGrid"/>
        <w:tblW w:w="0" w:type="auto"/>
        <w:tblInd w:w="37" w:type="dxa"/>
        <w:tblLook w:val="04A0" w:firstRow="1" w:lastRow="0" w:firstColumn="1" w:lastColumn="0" w:noHBand="0" w:noVBand="1"/>
      </w:tblPr>
      <w:tblGrid>
        <w:gridCol w:w="2116"/>
        <w:gridCol w:w="4292"/>
        <w:gridCol w:w="4011"/>
      </w:tblGrid>
      <w:tr w:rsidR="000C0CFB" w:rsidRPr="00A62E9F" w:rsidTr="00342F4F">
        <w:trPr>
          <w:trHeight w:val="635"/>
        </w:trPr>
        <w:tc>
          <w:tcPr>
            <w:tcW w:w="10582" w:type="dxa"/>
            <w:gridSpan w:val="3"/>
          </w:tcPr>
          <w:p w:rsidR="000C0CFB" w:rsidRDefault="000C0CFB" w:rsidP="00342F4F">
            <w:pPr>
              <w:jc w:val="cente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Plan – my turn</w:t>
            </w:r>
          </w:p>
        </w:tc>
      </w:tr>
      <w:tr w:rsidR="000C0CFB" w:rsidRPr="00A62E9F" w:rsidTr="00342F4F">
        <w:trPr>
          <w:trHeight w:val="635"/>
        </w:trPr>
        <w:tc>
          <w:tcPr>
            <w:tcW w:w="2136" w:type="dxa"/>
          </w:tcPr>
          <w:p w:rsidR="000C0CFB" w:rsidRPr="00A62E9F" w:rsidRDefault="000C0CFB" w:rsidP="00342F4F">
            <w:pPr>
              <w:jc w:val="cente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Generic Structure: Recount, Newspaper Report</w:t>
            </w:r>
          </w:p>
        </w:tc>
        <w:tc>
          <w:tcPr>
            <w:tcW w:w="4370" w:type="dxa"/>
          </w:tcPr>
          <w:p w:rsidR="000C0CFB" w:rsidRPr="00A62E9F" w:rsidRDefault="000C0CFB" w:rsidP="00342F4F">
            <w:pPr>
              <w:jc w:val="cente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Strange Objects in the Classroom</w:t>
            </w:r>
          </w:p>
        </w:tc>
        <w:tc>
          <w:tcPr>
            <w:tcW w:w="4076" w:type="dxa"/>
          </w:tcPr>
          <w:p w:rsidR="000C0CFB" w:rsidRDefault="000C0CFB" w:rsidP="00342F4F">
            <w:pPr>
              <w:jc w:val="cente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Innovated Story</w:t>
            </w:r>
          </w:p>
        </w:tc>
      </w:tr>
      <w:tr w:rsidR="000C0CFB" w:rsidRPr="00A62E9F" w:rsidTr="000C0CFB">
        <w:trPr>
          <w:trHeight w:val="1212"/>
        </w:trPr>
        <w:tc>
          <w:tcPr>
            <w:tcW w:w="2136" w:type="dxa"/>
          </w:tcPr>
          <w:p w:rsidR="000C0CFB" w:rsidRPr="00A62E9F"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Headline</w:t>
            </w:r>
          </w:p>
        </w:tc>
        <w:tc>
          <w:tcPr>
            <w:tcW w:w="4370" w:type="dxa"/>
          </w:tcPr>
          <w:p w:rsidR="000C0CFB" w:rsidRPr="00A62E9F" w:rsidRDefault="000C0CFB" w:rsidP="00342F4F">
            <w:pPr>
              <w:rPr>
                <w:rFonts w:ascii="Twinkl Cursive Unlooped" w:eastAsia="Times New Roman" w:hAnsi="Twinkl Cursive Unlooped" w:cs="Arial"/>
                <w:color w:val="000000" w:themeColor="text1"/>
                <w:sz w:val="24"/>
                <w:szCs w:val="24"/>
                <w:lang w:eastAsia="en-GB"/>
              </w:rPr>
            </w:pPr>
            <w:r w:rsidRPr="000C0CFB">
              <w:rPr>
                <w:rFonts w:ascii="Twinkl Cursive Unlooped" w:hAnsi="Twinkl Cursive Unlooped"/>
                <w:sz w:val="40"/>
              </w:rPr>
              <w:t>Strange Objects Appear in Classroom</w:t>
            </w:r>
          </w:p>
        </w:tc>
        <w:tc>
          <w:tcPr>
            <w:tcW w:w="4076" w:type="dxa"/>
          </w:tcPr>
          <w:p w:rsidR="000C0CFB" w:rsidRPr="000C0CFB" w:rsidRDefault="000C0CFB" w:rsidP="000C0CFB">
            <w:pPr>
              <w:pStyle w:val="ListParagraph"/>
              <w:numPr>
                <w:ilvl w:val="0"/>
                <w:numId w:val="4"/>
              </w:numPr>
              <w:rPr>
                <w:rFonts w:ascii="Twinkl Cursive Unlooped" w:hAnsi="Twinkl Cursive Unlooped"/>
                <w:sz w:val="28"/>
                <w:szCs w:val="28"/>
              </w:rPr>
            </w:pPr>
            <w:r w:rsidRPr="000C0CFB">
              <w:rPr>
                <w:rFonts w:ascii="Twinkl Cursive Unlooped" w:hAnsi="Twinkl Cursive Unlooped"/>
                <w:sz w:val="28"/>
                <w:szCs w:val="28"/>
              </w:rPr>
              <w:t>SNOW SHUTS SCHOOLS.</w:t>
            </w:r>
          </w:p>
          <w:p w:rsidR="000C0CFB" w:rsidRPr="000C0CFB" w:rsidRDefault="000C0CFB" w:rsidP="000C0CFB">
            <w:pPr>
              <w:ind w:left="360"/>
              <w:rPr>
                <w:rFonts w:ascii="Twinkl Cursive Unlooped" w:hAnsi="Twinkl Cursive Unlooped"/>
                <w:sz w:val="28"/>
                <w:szCs w:val="28"/>
              </w:rPr>
            </w:pPr>
          </w:p>
        </w:tc>
      </w:tr>
      <w:tr w:rsidR="000C0CFB" w:rsidRPr="00A62E9F" w:rsidTr="00342F4F">
        <w:trPr>
          <w:trHeight w:val="2400"/>
        </w:trPr>
        <w:tc>
          <w:tcPr>
            <w:tcW w:w="2136" w:type="dxa"/>
          </w:tcPr>
          <w:p w:rsidR="000C0CFB"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Introductory Paragraph</w:t>
            </w:r>
          </w:p>
          <w:p w:rsidR="000C0CFB" w:rsidRPr="00A62E9F"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5Ws</w:t>
            </w:r>
          </w:p>
        </w:tc>
        <w:tc>
          <w:tcPr>
            <w:tcW w:w="4370" w:type="dxa"/>
          </w:tcPr>
          <w:p w:rsidR="000C0CFB" w:rsidRPr="007A5DA2" w:rsidRDefault="000C0CFB" w:rsidP="00342F4F">
            <w:pPr>
              <w:rPr>
                <w:rFonts w:ascii="Twinkl Cursive Unlooped" w:hAnsi="Twinkl Cursive Unlooped"/>
                <w:sz w:val="24"/>
                <w:szCs w:val="24"/>
              </w:rPr>
            </w:pPr>
            <w:r w:rsidRPr="007A5DA2">
              <w:rPr>
                <w:rFonts w:ascii="Twinkl Cursive Unlooped" w:hAnsi="Twinkl Cursive Unlooped"/>
                <w:sz w:val="24"/>
                <w:szCs w:val="24"/>
              </w:rPr>
              <w:t>When - Yesterday morning….</w:t>
            </w:r>
          </w:p>
          <w:p w:rsidR="000C0CFB" w:rsidRDefault="000C0CFB" w:rsidP="00342F4F">
            <w:pPr>
              <w:rPr>
                <w:rFonts w:ascii="Twinkl Cursive Unlooped" w:eastAsia="Times New Roman" w:hAnsi="Twinkl Cursive Unlooped" w:cs="Arial"/>
                <w:color w:val="000000" w:themeColor="text1"/>
                <w:sz w:val="24"/>
                <w:szCs w:val="24"/>
                <w:lang w:eastAsia="en-GB"/>
              </w:rPr>
            </w:pPr>
            <w:r w:rsidRPr="007A5DA2">
              <w:rPr>
                <w:rFonts w:ascii="Twinkl Cursive Unlooped" w:eastAsia="Times New Roman" w:hAnsi="Twinkl Cursive Unlooped" w:cs="Arial"/>
                <w:color w:val="000000" w:themeColor="text1"/>
                <w:sz w:val="24"/>
                <w:szCs w:val="24"/>
                <w:lang w:eastAsia="en-GB"/>
              </w:rPr>
              <w:t xml:space="preserve">Where – </w:t>
            </w:r>
            <w:r>
              <w:rPr>
                <w:rFonts w:ascii="Twinkl Cursive Unlooped" w:eastAsia="Times New Roman" w:hAnsi="Twinkl Cursive Unlooped" w:cs="Arial"/>
                <w:color w:val="000000" w:themeColor="text1"/>
                <w:sz w:val="24"/>
                <w:szCs w:val="24"/>
                <w:lang w:eastAsia="en-GB"/>
              </w:rPr>
              <w:t>Firs Primary School</w:t>
            </w:r>
          </w:p>
          <w:p w:rsidR="000C0CFB"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Who - pupils</w:t>
            </w:r>
          </w:p>
          <w:p w:rsidR="000C0CFB"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What – strange objects appeared</w:t>
            </w:r>
          </w:p>
          <w:p w:rsidR="000C0CFB" w:rsidRPr="007A5DA2"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Why – No-one knows!</w:t>
            </w:r>
          </w:p>
          <w:p w:rsidR="000C0CFB" w:rsidRPr="00A62E9F" w:rsidRDefault="000C0CFB" w:rsidP="00342F4F">
            <w:pPr>
              <w:rPr>
                <w:rFonts w:ascii="Twinkl Cursive Unlooped" w:eastAsia="Times New Roman" w:hAnsi="Twinkl Cursive Unlooped" w:cs="Arial"/>
                <w:color w:val="000000" w:themeColor="text1"/>
                <w:sz w:val="24"/>
                <w:szCs w:val="24"/>
                <w:lang w:eastAsia="en-GB"/>
              </w:rPr>
            </w:pPr>
          </w:p>
        </w:tc>
        <w:tc>
          <w:tcPr>
            <w:tcW w:w="4076" w:type="dxa"/>
          </w:tcPr>
          <w:p w:rsidR="000C0CFB" w:rsidRDefault="000C0CFB" w:rsidP="00342F4F">
            <w:pPr>
              <w:rPr>
                <w:rFonts w:ascii="Twinkl Cursive Unlooped" w:hAnsi="Twinkl Cursive Unlooped"/>
                <w:sz w:val="24"/>
                <w:szCs w:val="24"/>
              </w:rPr>
            </w:pPr>
            <w:r>
              <w:rPr>
                <w:rFonts w:ascii="Twinkl Cursive Unlooped" w:hAnsi="Twinkl Cursive Unlooped"/>
                <w:sz w:val="24"/>
                <w:szCs w:val="24"/>
              </w:rPr>
              <w:t xml:space="preserve">When – Yesterday afternoon, </w:t>
            </w:r>
          </w:p>
          <w:p w:rsidR="000C0CFB" w:rsidRDefault="000C0CFB" w:rsidP="00342F4F">
            <w:pPr>
              <w:rPr>
                <w:rFonts w:ascii="Twinkl Cursive Unlooped" w:hAnsi="Twinkl Cursive Unlooped"/>
                <w:sz w:val="24"/>
                <w:szCs w:val="24"/>
              </w:rPr>
            </w:pPr>
            <w:r>
              <w:rPr>
                <w:rFonts w:ascii="Twinkl Cursive Unlooped" w:hAnsi="Twinkl Cursive Unlooped"/>
                <w:sz w:val="24"/>
                <w:szCs w:val="24"/>
              </w:rPr>
              <w:t xml:space="preserve">            Throughout the night, </w:t>
            </w:r>
          </w:p>
          <w:p w:rsidR="000C0CFB" w:rsidRDefault="000C0CFB" w:rsidP="00342F4F">
            <w:pPr>
              <w:rPr>
                <w:rFonts w:ascii="Twinkl Cursive Unlooped" w:hAnsi="Twinkl Cursive Unlooped"/>
                <w:sz w:val="24"/>
                <w:szCs w:val="24"/>
              </w:rPr>
            </w:pPr>
            <w:r>
              <w:rPr>
                <w:rFonts w:ascii="Twinkl Cursive Unlooped" w:hAnsi="Twinkl Cursive Unlooped"/>
                <w:sz w:val="24"/>
                <w:szCs w:val="24"/>
              </w:rPr>
              <w:t xml:space="preserve">            This morning,  </w:t>
            </w:r>
          </w:p>
          <w:p w:rsidR="000C0CFB" w:rsidRDefault="000C0CFB" w:rsidP="00342F4F">
            <w:pPr>
              <w:rPr>
                <w:rFonts w:ascii="Twinkl Cursive Unlooped" w:hAnsi="Twinkl Cursive Unlooped"/>
                <w:sz w:val="24"/>
                <w:szCs w:val="24"/>
              </w:rPr>
            </w:pPr>
            <w:r>
              <w:rPr>
                <w:rFonts w:ascii="Twinkl Cursive Unlooped" w:hAnsi="Twinkl Cursive Unlooped"/>
                <w:sz w:val="24"/>
                <w:szCs w:val="24"/>
              </w:rPr>
              <w:t>Who – schools</w:t>
            </w:r>
          </w:p>
          <w:p w:rsidR="000C0CFB" w:rsidRDefault="000C0CFB" w:rsidP="00342F4F">
            <w:pPr>
              <w:rPr>
                <w:rFonts w:ascii="Twinkl Cursive Unlooped" w:hAnsi="Twinkl Cursive Unlooped"/>
                <w:sz w:val="24"/>
                <w:szCs w:val="24"/>
              </w:rPr>
            </w:pPr>
            <w:r>
              <w:rPr>
                <w:rFonts w:ascii="Twinkl Cursive Unlooped" w:hAnsi="Twinkl Cursive Unlooped"/>
                <w:sz w:val="24"/>
                <w:szCs w:val="24"/>
              </w:rPr>
              <w:t xml:space="preserve">What – closed </w:t>
            </w:r>
          </w:p>
          <w:p w:rsidR="000C0CFB" w:rsidRPr="007A5DA2" w:rsidRDefault="000C0CFB" w:rsidP="00342F4F">
            <w:pPr>
              <w:rPr>
                <w:rFonts w:ascii="Twinkl Cursive Unlooped" w:hAnsi="Twinkl Cursive Unlooped"/>
                <w:sz w:val="24"/>
                <w:szCs w:val="24"/>
              </w:rPr>
            </w:pPr>
            <w:r>
              <w:rPr>
                <w:rFonts w:ascii="Twinkl Cursive Unlooped" w:hAnsi="Twinkl Cursive Unlooped"/>
                <w:sz w:val="24"/>
                <w:szCs w:val="24"/>
              </w:rPr>
              <w:t>Why – heavy snowfall has caused roads to be dangerous. Temperatures are low (minus 1)</w:t>
            </w:r>
          </w:p>
        </w:tc>
      </w:tr>
      <w:tr w:rsidR="000C0CFB" w:rsidRPr="00A62E9F" w:rsidTr="000C0CFB">
        <w:trPr>
          <w:trHeight w:val="2270"/>
        </w:trPr>
        <w:tc>
          <w:tcPr>
            <w:tcW w:w="2136" w:type="dxa"/>
          </w:tcPr>
          <w:p w:rsidR="000C0CFB" w:rsidRPr="00A62E9F"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Commentary</w:t>
            </w:r>
          </w:p>
        </w:tc>
        <w:tc>
          <w:tcPr>
            <w:tcW w:w="4370" w:type="dxa"/>
          </w:tcPr>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Pupils excited about the objects</w:t>
            </w:r>
          </w:p>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Flour, a skipping rope, dog lead, boot</w:t>
            </w:r>
          </w:p>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Story of Street child – linked to topic</w:t>
            </w:r>
          </w:p>
          <w:p w:rsidR="000C0CFB" w:rsidRPr="003319ED"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p>
        </w:tc>
        <w:tc>
          <w:tcPr>
            <w:tcW w:w="4076" w:type="dxa"/>
          </w:tcPr>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Pupils and parents across the country woke up to a blanket of snow.</w:t>
            </w:r>
          </w:p>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___ inches thick of snow everywhere.</w:t>
            </w:r>
          </w:p>
          <w:p w:rsidR="000C0CFB" w:rsidRDefault="000C0CFB" w:rsidP="000C0CFB">
            <w:pPr>
              <w:pStyle w:val="ListParagraph"/>
              <w:numPr>
                <w:ilvl w:val="0"/>
                <w:numId w:val="1"/>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Roads haven’t been gritted and are unsafe.</w:t>
            </w:r>
          </w:p>
        </w:tc>
      </w:tr>
      <w:tr w:rsidR="000C0CFB" w:rsidRPr="00A62E9F" w:rsidTr="00342F4F">
        <w:trPr>
          <w:trHeight w:val="3354"/>
        </w:trPr>
        <w:tc>
          <w:tcPr>
            <w:tcW w:w="2136" w:type="dxa"/>
          </w:tcPr>
          <w:p w:rsidR="000C0CFB" w:rsidRPr="00157204"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Quotes</w:t>
            </w:r>
          </w:p>
        </w:tc>
        <w:tc>
          <w:tcPr>
            <w:tcW w:w="4370" w:type="dxa"/>
          </w:tcPr>
          <w:p w:rsidR="000C0CFB" w:rsidRDefault="000C0CFB" w:rsidP="000C0CFB">
            <w:pPr>
              <w:pStyle w:val="ListParagraph"/>
              <w:numPr>
                <w:ilvl w:val="0"/>
                <w:numId w:val="2"/>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Jessica -direct speech - “When I first saw them</w:t>
            </w:r>
            <w:proofErr w:type="gramStart"/>
            <w:r>
              <w:rPr>
                <w:rFonts w:ascii="Twinkl Cursive Unlooped" w:eastAsia="Times New Roman" w:hAnsi="Twinkl Cursive Unlooped" w:cs="Arial"/>
                <w:color w:val="000000" w:themeColor="text1"/>
                <w:sz w:val="24"/>
                <w:szCs w:val="24"/>
                <w:lang w:eastAsia="en-GB"/>
              </w:rPr>
              <w:t>…..</w:t>
            </w:r>
            <w:proofErr w:type="gramEnd"/>
            <w:r>
              <w:rPr>
                <w:rFonts w:ascii="Twinkl Cursive Unlooped" w:eastAsia="Times New Roman" w:hAnsi="Twinkl Cursive Unlooped" w:cs="Arial"/>
                <w:color w:val="000000" w:themeColor="text1"/>
                <w:sz w:val="24"/>
                <w:szCs w:val="24"/>
                <w:lang w:eastAsia="en-GB"/>
              </w:rPr>
              <w:t>”</w:t>
            </w:r>
          </w:p>
          <w:p w:rsidR="000C0CFB" w:rsidRDefault="000C0CFB" w:rsidP="000C0CFB">
            <w:pPr>
              <w:pStyle w:val="ListParagraph"/>
              <w:numPr>
                <w:ilvl w:val="0"/>
                <w:numId w:val="2"/>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Jessica – indirect speech – Jessica went on to explain…</w:t>
            </w:r>
          </w:p>
          <w:p w:rsidR="000C0CFB" w:rsidRPr="003319ED" w:rsidRDefault="000C0CFB" w:rsidP="000C0CFB">
            <w:pPr>
              <w:pStyle w:val="ListParagraph"/>
              <w:numPr>
                <w:ilvl w:val="0"/>
                <w:numId w:val="2"/>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Daniel “As soon as I saw…”</w:t>
            </w:r>
          </w:p>
        </w:tc>
        <w:tc>
          <w:tcPr>
            <w:tcW w:w="4076" w:type="dxa"/>
          </w:tcPr>
          <w:p w:rsidR="000C0CFB" w:rsidRDefault="000C0CFB" w:rsidP="000C0CFB">
            <w:pPr>
              <w:pStyle w:val="ListParagraph"/>
              <w:numPr>
                <w:ilvl w:val="0"/>
                <w:numId w:val="2"/>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 xml:space="preserve">Head </w:t>
            </w:r>
            <w:bookmarkStart w:id="0" w:name="_GoBack"/>
            <w:bookmarkEnd w:id="0"/>
            <w:r>
              <w:rPr>
                <w:rFonts w:ascii="Twinkl Cursive Unlooped" w:eastAsia="Times New Roman" w:hAnsi="Twinkl Cursive Unlooped" w:cs="Arial"/>
                <w:color w:val="000000" w:themeColor="text1"/>
                <w:sz w:val="24"/>
                <w:szCs w:val="24"/>
                <w:lang w:eastAsia="en-GB"/>
              </w:rPr>
              <w:t>teacher – I was very sad to have to close the school… keep safe.</w:t>
            </w:r>
          </w:p>
          <w:p w:rsidR="000C0CFB" w:rsidRDefault="000C0CFB" w:rsidP="000C0CFB">
            <w:pPr>
              <w:pStyle w:val="ListParagraph"/>
              <w:numPr>
                <w:ilvl w:val="0"/>
                <w:numId w:val="2"/>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Child – ‘I am so happy that school is closed so I can build a snowman. It is my first time playing in the snow!’</w:t>
            </w:r>
          </w:p>
        </w:tc>
      </w:tr>
      <w:tr w:rsidR="000C0CFB" w:rsidRPr="00A62E9F" w:rsidTr="00342F4F">
        <w:trPr>
          <w:trHeight w:val="2402"/>
        </w:trPr>
        <w:tc>
          <w:tcPr>
            <w:tcW w:w="2136" w:type="dxa"/>
          </w:tcPr>
          <w:p w:rsidR="000C0CFB" w:rsidRPr="00A62E9F" w:rsidRDefault="000C0CFB" w:rsidP="00342F4F">
            <w:p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Closing Statement</w:t>
            </w:r>
          </w:p>
        </w:tc>
        <w:tc>
          <w:tcPr>
            <w:tcW w:w="4370" w:type="dxa"/>
          </w:tcPr>
          <w:p w:rsidR="000C0CFB" w:rsidRPr="003319ED" w:rsidRDefault="000C0CFB" w:rsidP="000C0CFB">
            <w:pPr>
              <w:pStyle w:val="ListParagraph"/>
              <w:numPr>
                <w:ilvl w:val="0"/>
                <w:numId w:val="3"/>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 xml:space="preserve">Question - </w:t>
            </w:r>
            <w:r w:rsidRPr="003319ED">
              <w:rPr>
                <w:rFonts w:ascii="Twinkl Cursive Unlooped" w:eastAsia="Times New Roman" w:hAnsi="Twinkl Cursive Unlooped" w:cs="Arial"/>
                <w:color w:val="000000" w:themeColor="text1"/>
                <w:sz w:val="24"/>
                <w:szCs w:val="24"/>
                <w:lang w:eastAsia="en-GB"/>
              </w:rPr>
              <w:t>Now that the pupils of Firs primary school have solved the appearance of the mysterious objects, everyone is left wondering, what will appear next?</w:t>
            </w:r>
          </w:p>
        </w:tc>
        <w:tc>
          <w:tcPr>
            <w:tcW w:w="4076" w:type="dxa"/>
          </w:tcPr>
          <w:p w:rsidR="000C0CFB" w:rsidRDefault="000C0CFB" w:rsidP="000C0CFB">
            <w:pPr>
              <w:pStyle w:val="ListParagraph"/>
              <w:numPr>
                <w:ilvl w:val="0"/>
                <w:numId w:val="3"/>
              </w:numPr>
              <w:rPr>
                <w:rFonts w:ascii="Twinkl Cursive Unlooped" w:eastAsia="Times New Roman" w:hAnsi="Twinkl Cursive Unlooped" w:cs="Arial"/>
                <w:color w:val="000000" w:themeColor="text1"/>
                <w:sz w:val="24"/>
                <w:szCs w:val="24"/>
                <w:lang w:eastAsia="en-GB"/>
              </w:rPr>
            </w:pPr>
            <w:r>
              <w:rPr>
                <w:rFonts w:ascii="Twinkl Cursive Unlooped" w:eastAsia="Times New Roman" w:hAnsi="Twinkl Cursive Unlooped" w:cs="Arial"/>
                <w:color w:val="000000" w:themeColor="text1"/>
                <w:sz w:val="24"/>
                <w:szCs w:val="24"/>
                <w:lang w:eastAsia="en-GB"/>
              </w:rPr>
              <w:t>Remember to stay safe at home and do not drive anywhere today. The roads are unsafe and we are waiting for roads to be ploughed and gritted. Will the snow melt for tomorrow? When will schools reopen?</w:t>
            </w:r>
          </w:p>
        </w:tc>
      </w:tr>
    </w:tbl>
    <w:p w:rsidR="000C0CFB" w:rsidRPr="000C0CFB" w:rsidRDefault="000C0CFB">
      <w:pPr>
        <w:rPr>
          <w:rFonts w:ascii="Twinkl Cursive Unlooped" w:hAnsi="Twinkl Cursive Unlooped"/>
        </w:rPr>
      </w:pPr>
    </w:p>
    <w:sectPr w:rsidR="000C0CFB" w:rsidRPr="000C0CFB" w:rsidSect="000C0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858"/>
    <w:multiLevelType w:val="hybridMultilevel"/>
    <w:tmpl w:val="A67A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F73B1"/>
    <w:multiLevelType w:val="hybridMultilevel"/>
    <w:tmpl w:val="5C8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03DEA"/>
    <w:multiLevelType w:val="hybridMultilevel"/>
    <w:tmpl w:val="BD8E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E6BAF"/>
    <w:multiLevelType w:val="hybridMultilevel"/>
    <w:tmpl w:val="227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FB"/>
    <w:rsid w:val="000C0CFB"/>
    <w:rsid w:val="0077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C40C"/>
  <w15:chartTrackingRefBased/>
  <w15:docId w15:val="{E49CCD2B-ADD0-4E8C-8350-B08B0DAC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Cooke</dc:creator>
  <cp:keywords/>
  <dc:description/>
  <cp:lastModifiedBy>Danielle Cooke</cp:lastModifiedBy>
  <cp:revision>1</cp:revision>
  <dcterms:created xsi:type="dcterms:W3CDTF">2021-01-25T08:45:00Z</dcterms:created>
  <dcterms:modified xsi:type="dcterms:W3CDTF">2021-01-25T08:55:00Z</dcterms:modified>
</cp:coreProperties>
</file>