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9563" w14:textId="77777777" w:rsidR="003D3F93" w:rsidRPr="002914AB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 w:rsidRPr="002914AB">
        <w:rPr>
          <w:rFonts w:ascii="Twinkl Cursive Unlooped" w:hAnsi="Twinkl Cursive Unlooped"/>
          <w:color w:val="000000" w:themeColor="text1"/>
        </w:rPr>
        <w:t>English – Thursday 4</w:t>
      </w:r>
      <w:r w:rsidRPr="002914AB">
        <w:rPr>
          <w:rFonts w:ascii="Twinkl Cursive Unlooped" w:hAnsi="Twinkl Cursive Unlooped"/>
          <w:color w:val="000000" w:themeColor="text1"/>
          <w:vertAlign w:val="superscript"/>
        </w:rPr>
        <w:t>th</w:t>
      </w:r>
      <w:r w:rsidRPr="002914AB">
        <w:rPr>
          <w:rFonts w:ascii="Twinkl Cursive Unlooped" w:hAnsi="Twinkl Cursive Unlooped"/>
          <w:color w:val="000000" w:themeColor="text1"/>
        </w:rPr>
        <w:t xml:space="preserve"> March</w:t>
      </w:r>
    </w:p>
    <w:p w14:paraId="06CFA247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FF0000"/>
        </w:rPr>
      </w:pPr>
      <w:r>
        <w:rPr>
          <w:rFonts w:ascii="Twinkl Cursive Unlooped" w:hAnsi="Twinkl Cursive Unlooped"/>
          <w:noProof/>
          <w:color w:val="FF0000"/>
        </w:rPr>
        <w:drawing>
          <wp:inline distT="0" distB="0" distL="0" distR="0" wp14:anchorId="60335CB9" wp14:editId="2D7909FD">
            <wp:extent cx="6642100" cy="3981450"/>
            <wp:effectExtent l="0" t="0" r="0" b="6350"/>
            <wp:docPr id="67" name="Picture 6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130D1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Now is your chance to write your new and improved poem. Use the handwriting lines below and don’t forget:</w:t>
      </w:r>
    </w:p>
    <w:p w14:paraId="6B0AB683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Title</w:t>
      </w:r>
    </w:p>
    <w:p w14:paraId="1508B1B5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Capital letters</w:t>
      </w:r>
    </w:p>
    <w:p w14:paraId="099638CF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Finger spaces</w:t>
      </w:r>
    </w:p>
    <w:p w14:paraId="630E1EAF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Spelling</w:t>
      </w:r>
    </w:p>
    <w:p w14:paraId="2FBC1656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Neatest handwriting</w:t>
      </w:r>
    </w:p>
    <w:p w14:paraId="5DB1B742" w14:textId="77777777" w:rsidR="003D3F93" w:rsidRDefault="003D3F93" w:rsidP="003D3F93">
      <w:pPr>
        <w:pStyle w:val="ListParagraph"/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05D04CE6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Rhyming</w:t>
      </w:r>
    </w:p>
    <w:p w14:paraId="2322D8F1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Any features from Tuesday’s lesson</w:t>
      </w:r>
    </w:p>
    <w:p w14:paraId="0AE950AC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New line, new sentence</w:t>
      </w:r>
    </w:p>
    <w:p w14:paraId="33C89606" w14:textId="77777777" w:rsidR="003D3F93" w:rsidRDefault="003D3F93" w:rsidP="003D3F93">
      <w:pPr>
        <w:pStyle w:val="ListParagraph"/>
        <w:numPr>
          <w:ilvl w:val="0"/>
          <w:numId w:val="1"/>
        </w:num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color w:val="000000" w:themeColor="text1"/>
        </w:rPr>
        <w:t>Write at the bottom who it is by</w:t>
      </w:r>
    </w:p>
    <w:p w14:paraId="31303F38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22F6156C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55A08E0D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0B765CF2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56D869AF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475B3A23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11D22935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46839D96" w14:textId="77777777" w:rsidR="003D3F93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</w:p>
    <w:p w14:paraId="42415A56" w14:textId="77777777" w:rsidR="003D3F93" w:rsidRPr="004E75E0" w:rsidRDefault="003D3F93" w:rsidP="003D3F93">
      <w:pPr>
        <w:tabs>
          <w:tab w:val="left" w:pos="8440"/>
        </w:tabs>
        <w:rPr>
          <w:rFonts w:ascii="Twinkl Cursive Unlooped" w:hAnsi="Twinkl Cursive Unlooped"/>
          <w:color w:val="000000" w:themeColor="text1"/>
        </w:rPr>
      </w:pPr>
      <w:r>
        <w:rPr>
          <w:rFonts w:ascii="Twinkl Cursive Unlooped" w:hAnsi="Twinkl Cursive Unlooped"/>
          <w:noProof/>
        </w:rPr>
        <w:lastRenderedPageBreak/>
        <w:drawing>
          <wp:inline distT="0" distB="0" distL="0" distR="0" wp14:anchorId="1780EE27" wp14:editId="483D0D55">
            <wp:extent cx="6642100" cy="9266555"/>
            <wp:effectExtent l="0" t="0" r="0" b="4445"/>
            <wp:docPr id="68" name="Picture 6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4F31" w14:textId="77777777" w:rsidR="00332F6A" w:rsidRDefault="00332F6A"/>
    <w:sectPr w:rsidR="00332F6A" w:rsidSect="003D3F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altName w:val="﷽﷽﷽﷽﷽﷽﷽﷽ursive Unlooped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0637"/>
    <w:multiLevelType w:val="hybridMultilevel"/>
    <w:tmpl w:val="D6646090"/>
    <w:lvl w:ilvl="0" w:tplc="66309774">
      <w:start w:val="26"/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93"/>
    <w:rsid w:val="00283BA4"/>
    <w:rsid w:val="00332F6A"/>
    <w:rsid w:val="003D3F93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0450"/>
  <w15:chartTrackingRefBased/>
  <w15:docId w15:val="{3790462A-AAD9-894E-861F-5D41140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93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CAECC-4684-4F0F-A9A7-F6272E7E06C6}"/>
</file>

<file path=customXml/itemProps2.xml><?xml version="1.0" encoding="utf-8"?>
<ds:datastoreItem xmlns:ds="http://schemas.openxmlformats.org/officeDocument/2006/customXml" ds:itemID="{6A7894AC-36F7-497C-9092-2DC9D0AC3A18}"/>
</file>

<file path=customXml/itemProps3.xml><?xml version="1.0" encoding="utf-8"?>
<ds:datastoreItem xmlns:ds="http://schemas.openxmlformats.org/officeDocument/2006/customXml" ds:itemID="{DA857B5B-8871-4BEF-BCBC-5915E308A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2021-02-24T10:53:00Z</dcterms:created>
  <dcterms:modified xsi:type="dcterms:W3CDTF">2021-02-24T10:53:00Z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