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0EB9B" w14:textId="7E2B99A4" w:rsidR="00332F6A" w:rsidRDefault="00110E17">
      <w:pPr>
        <w:rPr>
          <w:rFonts w:ascii="Twinkl Cursive Unlooped" w:hAnsi="Twinkl Cursive Unlooped"/>
          <w:sz w:val="56"/>
          <w:szCs w:val="56"/>
          <w:u w:val="single"/>
        </w:rPr>
      </w:pPr>
      <w:r>
        <w:rPr>
          <w:lang w:eastAsia="en-GB"/>
        </w:rPr>
        <w:drawing>
          <wp:anchor distT="0" distB="0" distL="114300" distR="114300" simplePos="0" relativeHeight="251659264" behindDoc="1" locked="0" layoutInCell="1" allowOverlap="1" wp14:anchorId="69B21F30" wp14:editId="012DB25F">
            <wp:simplePos x="0" y="0"/>
            <wp:positionH relativeFrom="margin">
              <wp:posOffset>7210425</wp:posOffset>
            </wp:positionH>
            <wp:positionV relativeFrom="paragraph">
              <wp:posOffset>0</wp:posOffset>
            </wp:positionV>
            <wp:extent cx="2609850" cy="1948815"/>
            <wp:effectExtent l="0" t="0" r="0" b="0"/>
            <wp:wrapTight wrapText="bothSides">
              <wp:wrapPolygon edited="0">
                <wp:start x="8041" y="0"/>
                <wp:lineTo x="6307" y="422"/>
                <wp:lineTo x="2365" y="2745"/>
                <wp:lineTo x="1734" y="4223"/>
                <wp:lineTo x="315" y="6545"/>
                <wp:lineTo x="0" y="8023"/>
                <wp:lineTo x="0" y="13513"/>
                <wp:lineTo x="1734" y="17314"/>
                <wp:lineTo x="5361" y="20270"/>
                <wp:lineTo x="8041" y="21114"/>
                <wp:lineTo x="8514" y="21326"/>
                <wp:lineTo x="12771" y="21326"/>
                <wp:lineTo x="13244" y="21114"/>
                <wp:lineTo x="15924" y="20270"/>
                <wp:lineTo x="19550" y="17314"/>
                <wp:lineTo x="21285" y="13513"/>
                <wp:lineTo x="21442" y="11402"/>
                <wp:lineTo x="21442" y="8657"/>
                <wp:lineTo x="21127" y="6757"/>
                <wp:lineTo x="18920" y="2956"/>
                <wp:lineTo x="14663" y="211"/>
                <wp:lineTo x="13244" y="0"/>
                <wp:lineTo x="8041" y="0"/>
              </wp:wrapPolygon>
            </wp:wrapTight>
            <wp:docPr id="1" name="Picture 1" descr="C:\Users\kguildford\AppData\Local\Microsoft\Windows\INetCache\Content.MSO\AFE1B0E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uildford\AppData\Local\Microsoft\Windows\INetCache\Content.MSO\AFE1B0E1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AAD">
        <w:rPr>
          <w:rFonts w:ascii="Twinkl Cursive Unlooped" w:hAnsi="Twinkl Cursive Unlooped"/>
          <w:sz w:val="56"/>
          <w:szCs w:val="56"/>
          <w:u w:val="single"/>
        </w:rPr>
        <w:t xml:space="preserve">Homework Grid: </w:t>
      </w:r>
      <w:r>
        <w:rPr>
          <w:rFonts w:ascii="Twinkl Cursive Unlooped" w:hAnsi="Twinkl Cursive Unlooped"/>
          <w:sz w:val="56"/>
          <w:szCs w:val="56"/>
          <w:u w:val="single"/>
        </w:rPr>
        <w:t>Spring 1 – Gods and Mortals</w:t>
      </w:r>
    </w:p>
    <w:p w14:paraId="41E0FC21" w14:textId="77777777" w:rsidR="004A2AAD" w:rsidRDefault="004A2AAD" w:rsidP="004A2AAD">
      <w:pPr>
        <w:spacing w:line="276" w:lineRule="auto"/>
        <w:jc w:val="both"/>
        <w:rPr>
          <w:rFonts w:ascii="Twinkl Cursive Unlooped" w:hAnsi="Twinkl Cursive Unlooped"/>
          <w:sz w:val="40"/>
        </w:rPr>
      </w:pPr>
      <w:r>
        <w:rPr>
          <w:rFonts w:ascii="Twinkl Cursive Unlooped" w:hAnsi="Twinkl Cursive Unlooped"/>
          <w:sz w:val="40"/>
        </w:rPr>
        <w:t xml:space="preserve">Maths and English homework will be given out weekly, you must complete this. </w:t>
      </w:r>
    </w:p>
    <w:p w14:paraId="0BB37F3A" w14:textId="31EF2ED5" w:rsidR="004A2AAD" w:rsidRDefault="004A2AAD" w:rsidP="004A2AAD">
      <w:pPr>
        <w:spacing w:line="276" w:lineRule="auto"/>
        <w:jc w:val="both"/>
        <w:rPr>
          <w:rFonts w:ascii="Twinkl Cursive Unlooped" w:hAnsi="Twinkl Cursive Unlooped"/>
          <w:sz w:val="40"/>
        </w:rPr>
      </w:pPr>
      <w:r>
        <w:rPr>
          <w:rFonts w:ascii="Twinkl Cursive Unlooped" w:hAnsi="Twinkl Cursive Unlooped"/>
          <w:sz w:val="40"/>
        </w:rPr>
        <w:t xml:space="preserve">The ideas below are </w:t>
      </w:r>
      <w:r>
        <w:rPr>
          <w:rFonts w:ascii="Twinkl Cursive Unlooped" w:hAnsi="Twinkl Cursive Unlooped"/>
          <w:i/>
          <w:sz w:val="40"/>
        </w:rPr>
        <w:t xml:space="preserve">optional, </w:t>
      </w:r>
      <w:r>
        <w:rPr>
          <w:rFonts w:ascii="Twinkl Cursive Unlooped" w:hAnsi="Twinkl Cursive Unlooped"/>
          <w:sz w:val="40"/>
        </w:rPr>
        <w:t xml:space="preserve">you can complete as many or as few as you would like. </w:t>
      </w:r>
      <w:r w:rsidR="00B725B4">
        <w:rPr>
          <w:rFonts w:ascii="Twinkl Cursive Unlooped" w:hAnsi="Twinkl Cursive Unlooped"/>
          <w:sz w:val="40"/>
        </w:rPr>
        <w:t>Remember there is also ‘</w:t>
      </w:r>
      <w:proofErr w:type="spellStart"/>
      <w:r w:rsidR="00B725B4">
        <w:rPr>
          <w:rFonts w:ascii="Twinkl Cursive Unlooped" w:hAnsi="Twinkl Cursive Unlooped"/>
          <w:sz w:val="40"/>
        </w:rPr>
        <w:t>MyOn</w:t>
      </w:r>
      <w:proofErr w:type="spellEnd"/>
      <w:r w:rsidR="00B725B4">
        <w:rPr>
          <w:rFonts w:ascii="Twinkl Cursive Unlooped" w:hAnsi="Twinkl Cursive Unlooped"/>
          <w:sz w:val="40"/>
        </w:rPr>
        <w:t xml:space="preserve">’ and </w:t>
      </w:r>
      <w:proofErr w:type="spellStart"/>
      <w:r w:rsidR="00B725B4">
        <w:rPr>
          <w:rFonts w:ascii="Twinkl Cursive Unlooped" w:hAnsi="Twinkl Cursive Unlooped"/>
          <w:sz w:val="40"/>
        </w:rPr>
        <w:t>MyMaths</w:t>
      </w:r>
      <w:proofErr w:type="spellEnd"/>
      <w:r w:rsidR="00B725B4">
        <w:rPr>
          <w:rFonts w:ascii="Twinkl Cursive Unlooped" w:hAnsi="Twinkl Cursive Unlooped"/>
          <w:sz w:val="40"/>
        </w:rPr>
        <w:t xml:space="preserve"> to go on for additional maths and reading activities.</w:t>
      </w:r>
    </w:p>
    <w:tbl>
      <w:tblPr>
        <w:tblStyle w:val="TableGrid"/>
        <w:tblW w:w="15408" w:type="dxa"/>
        <w:tblLook w:val="04A0" w:firstRow="1" w:lastRow="0" w:firstColumn="1" w:lastColumn="0" w:noHBand="0" w:noVBand="1"/>
      </w:tblPr>
      <w:tblGrid>
        <w:gridCol w:w="5136"/>
        <w:gridCol w:w="5136"/>
        <w:gridCol w:w="5136"/>
      </w:tblGrid>
      <w:tr w:rsidR="004A2AAD" w14:paraId="2759ACAF" w14:textId="77777777" w:rsidTr="004A2AAD">
        <w:trPr>
          <w:trHeight w:val="1843"/>
        </w:trPr>
        <w:tc>
          <w:tcPr>
            <w:tcW w:w="5136" w:type="dxa"/>
            <w:vAlign w:val="center"/>
          </w:tcPr>
          <w:p w14:paraId="066BB806" w14:textId="68FD31B8" w:rsidR="004A2AAD" w:rsidRPr="004A2AAD" w:rsidRDefault="00110E17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Design a mythical creature. Which animals’ body parts could you include? </w:t>
            </w:r>
            <w:r w:rsidR="00B725B4">
              <w:rPr>
                <w:rFonts w:ascii="Twinkl Cursive Unlooped" w:hAnsi="Twinkl Cursive Unlooped"/>
                <w:sz w:val="28"/>
                <w:szCs w:val="28"/>
              </w:rPr>
              <w:t xml:space="preserve"> </w:t>
            </w:r>
          </w:p>
        </w:tc>
        <w:tc>
          <w:tcPr>
            <w:tcW w:w="5136" w:type="dxa"/>
            <w:vAlign w:val="center"/>
          </w:tcPr>
          <w:p w14:paraId="6D7F7540" w14:textId="1F4A29D3" w:rsidR="004A2AAD" w:rsidRPr="004A2AAD" w:rsidRDefault="00110E17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Look at examples of pottery and create a design for an Ancient Greek jug or bowl. </w:t>
            </w:r>
          </w:p>
        </w:tc>
        <w:tc>
          <w:tcPr>
            <w:tcW w:w="5136" w:type="dxa"/>
            <w:vAlign w:val="center"/>
          </w:tcPr>
          <w:p w14:paraId="4DC2057F" w14:textId="6FFB1437" w:rsidR="004A2AAD" w:rsidRPr="004A2AAD" w:rsidRDefault="00110E17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Read about </w:t>
            </w:r>
            <w:proofErr w:type="spellStart"/>
            <w:r>
              <w:rPr>
                <w:rFonts w:ascii="Twinkl Cursive Unlooped" w:hAnsi="Twinkl Cursive Unlooped"/>
                <w:sz w:val="28"/>
                <w:szCs w:val="28"/>
              </w:rPr>
              <w:t>Nacissus</w:t>
            </w:r>
            <w:proofErr w:type="spellEnd"/>
            <w:r>
              <w:rPr>
                <w:rFonts w:ascii="Twinkl Cursive Unlooped" w:hAnsi="Twinkl Cursive Unlooped"/>
                <w:sz w:val="28"/>
                <w:szCs w:val="28"/>
              </w:rPr>
              <w:t xml:space="preserve">, the young man who fell in love with his own reflection. What is the moral of the story? </w:t>
            </w:r>
          </w:p>
        </w:tc>
      </w:tr>
      <w:tr w:rsidR="004A2AAD" w14:paraId="770B57CD" w14:textId="77777777" w:rsidTr="00B725B4">
        <w:trPr>
          <w:trHeight w:val="1974"/>
        </w:trPr>
        <w:tc>
          <w:tcPr>
            <w:tcW w:w="5136" w:type="dxa"/>
            <w:tcBorders>
              <w:bottom w:val="single" w:sz="4" w:space="0" w:color="auto"/>
            </w:tcBorders>
            <w:vAlign w:val="center"/>
          </w:tcPr>
          <w:p w14:paraId="36427D5B" w14:textId="5EA5A286" w:rsidR="004A2AAD" w:rsidRPr="004A2AAD" w:rsidRDefault="00110E17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Look carefully at the shapes of the letters of the Greek alphabet. Practice forming them and pronouncing them.</w:t>
            </w:r>
          </w:p>
        </w:tc>
        <w:tc>
          <w:tcPr>
            <w:tcW w:w="5136" w:type="dxa"/>
            <w:vAlign w:val="center"/>
          </w:tcPr>
          <w:p w14:paraId="2FCFE659" w14:textId="0DC47B93" w:rsidR="004A2AAD" w:rsidRPr="004A2AAD" w:rsidRDefault="00110E17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Spot buildings influenced by Greek architecture around your nearest town or city, and take photographs to show in school.</w:t>
            </w:r>
          </w:p>
        </w:tc>
        <w:tc>
          <w:tcPr>
            <w:tcW w:w="5136" w:type="dxa"/>
            <w:tcBorders>
              <w:bottom w:val="single" w:sz="4" w:space="0" w:color="auto"/>
            </w:tcBorders>
            <w:vAlign w:val="center"/>
          </w:tcPr>
          <w:p w14:paraId="55C4B973" w14:textId="31848905" w:rsidR="004A2AAD" w:rsidRPr="004A2AAD" w:rsidRDefault="00110E17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 xml:space="preserve">Taste some traditional Greek dishes such as </w:t>
            </w:r>
            <w:proofErr w:type="spellStart"/>
            <w:r>
              <w:rPr>
                <w:rFonts w:ascii="Twinkl Cursive Unlooped" w:hAnsi="Twinkl Cursive Unlooped"/>
                <w:sz w:val="28"/>
                <w:szCs w:val="28"/>
              </w:rPr>
              <w:t>mousakka</w:t>
            </w:r>
            <w:proofErr w:type="spellEnd"/>
            <w:r>
              <w:rPr>
                <w:rFonts w:ascii="Twinkl Cursive Unlooped" w:hAnsi="Twinkl Cursive Unlooped"/>
                <w:sz w:val="28"/>
                <w:szCs w:val="28"/>
              </w:rPr>
              <w:t xml:space="preserve">, figs, goat’s cheese or </w:t>
            </w:r>
            <w:proofErr w:type="spellStart"/>
            <w:r>
              <w:rPr>
                <w:rFonts w:ascii="Twinkl Cursive Unlooped" w:hAnsi="Twinkl Cursive Unlooped"/>
                <w:sz w:val="28"/>
                <w:szCs w:val="28"/>
              </w:rPr>
              <w:t>taramasalata</w:t>
            </w:r>
            <w:proofErr w:type="spellEnd"/>
            <w:r>
              <w:rPr>
                <w:rFonts w:ascii="Twinkl Cursive Unlooped" w:hAnsi="Twinkl Cursive Unlooped"/>
                <w:sz w:val="28"/>
                <w:szCs w:val="28"/>
              </w:rPr>
              <w:t>. Write a food review.</w:t>
            </w:r>
            <w:bookmarkStart w:id="0" w:name="_GoBack"/>
            <w:bookmarkEnd w:id="0"/>
          </w:p>
        </w:tc>
      </w:tr>
      <w:tr w:rsidR="004A2AAD" w14:paraId="3972B06A" w14:textId="77777777" w:rsidTr="00B725B4">
        <w:trPr>
          <w:trHeight w:val="1710"/>
        </w:trPr>
        <w:tc>
          <w:tcPr>
            <w:tcW w:w="5136" w:type="dxa"/>
            <w:tcBorders>
              <w:left w:val="nil"/>
              <w:bottom w:val="nil"/>
            </w:tcBorders>
            <w:vAlign w:val="center"/>
          </w:tcPr>
          <w:p w14:paraId="09344A50" w14:textId="6471E170" w:rsidR="004A2AAD" w:rsidRPr="004A2AAD" w:rsidRDefault="004A2AAD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  <w:tc>
          <w:tcPr>
            <w:tcW w:w="5136" w:type="dxa"/>
            <w:vAlign w:val="center"/>
          </w:tcPr>
          <w:p w14:paraId="361395D6" w14:textId="02262B1C" w:rsidR="004A2AAD" w:rsidRPr="004A2AAD" w:rsidRDefault="00110E17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Find out about famous Greek philosophers such as Plato, Aristotle, Archimedes and Pythagoras. How did their work influence life today?</w:t>
            </w:r>
          </w:p>
        </w:tc>
        <w:tc>
          <w:tcPr>
            <w:tcW w:w="5136" w:type="dxa"/>
            <w:tcBorders>
              <w:bottom w:val="nil"/>
              <w:right w:val="nil"/>
            </w:tcBorders>
            <w:vAlign w:val="center"/>
          </w:tcPr>
          <w:p w14:paraId="2868041E" w14:textId="5B7703C1" w:rsidR="004A2AAD" w:rsidRPr="004A2AAD" w:rsidRDefault="004A2AAD" w:rsidP="004A2AAD">
            <w:pPr>
              <w:jc w:val="center"/>
              <w:rPr>
                <w:rFonts w:ascii="Twinkl Cursive Unlooped" w:hAnsi="Twinkl Cursive Unlooped"/>
                <w:sz w:val="28"/>
                <w:szCs w:val="28"/>
              </w:rPr>
            </w:pPr>
          </w:p>
        </w:tc>
      </w:tr>
    </w:tbl>
    <w:p w14:paraId="7461747A" w14:textId="77777777" w:rsidR="004A2AAD" w:rsidRPr="004A2AAD" w:rsidRDefault="004A2AAD">
      <w:pPr>
        <w:rPr>
          <w:rFonts w:ascii="Twinkl Cursive Unlooped" w:hAnsi="Twinkl Cursive Unlooped"/>
          <w:sz w:val="15"/>
          <w:szCs w:val="15"/>
          <w:u w:val="single"/>
        </w:rPr>
      </w:pPr>
    </w:p>
    <w:sectPr w:rsidR="004A2AAD" w:rsidRPr="004A2AAD" w:rsidSect="004A2AAD">
      <w:pgSz w:w="16840" w:h="11900" w:orient="landscape"/>
      <w:pgMar w:top="720" w:right="720" w:bottom="720" w:left="720" w:header="708" w:footer="708" w:gutter="0"/>
      <w:pgBorders w:offsetFrom="page">
        <w:top w:val="single" w:sz="18" w:space="24" w:color="0070C0"/>
        <w:left w:val="single" w:sz="18" w:space="24" w:color="0070C0"/>
        <w:bottom w:val="single" w:sz="18" w:space="24" w:color="0070C0"/>
        <w:right w:val="single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AD"/>
    <w:rsid w:val="00110E17"/>
    <w:rsid w:val="00266E40"/>
    <w:rsid w:val="00283BA4"/>
    <w:rsid w:val="00332F6A"/>
    <w:rsid w:val="004A2AAD"/>
    <w:rsid w:val="00B00D9F"/>
    <w:rsid w:val="00B725B4"/>
    <w:rsid w:val="00E9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6D24A"/>
  <w15:chartTrackingRefBased/>
  <w15:docId w15:val="{808011CA-BBB5-6840-8D39-FC61311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A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2911600C3AA459FD2862E417FDF8C" ma:contentTypeVersion="14" ma:contentTypeDescription="Create a new document." ma:contentTypeScope="" ma:versionID="3f400f58cd9954e29f28d5e341fcc5f9">
  <xsd:schema xmlns:xsd="http://www.w3.org/2001/XMLSchema" xmlns:xs="http://www.w3.org/2001/XMLSchema" xmlns:p="http://schemas.microsoft.com/office/2006/metadata/properties" xmlns:ns2="c121de94-0db9-444b-9365-023871362852" xmlns:ns3="48d0db4a-06af-4f44-b6da-8b872afb7dff" targetNamespace="http://schemas.microsoft.com/office/2006/metadata/properties" ma:root="true" ma:fieldsID="bdba9dd530cb6ae11e2b502d4a86a31f" ns2:_="" ns3:_="">
    <xsd:import namespace="c121de94-0db9-444b-9365-023871362852"/>
    <xsd:import namespace="48d0db4a-06af-4f44-b6da-8b872afb7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de94-0db9-444b-9365-023871362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0db4a-06af-4f44-b6da-8b872afb7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1D195-5719-4984-8441-CA2A14CE26BC}"/>
</file>

<file path=customXml/itemProps2.xml><?xml version="1.0" encoding="utf-8"?>
<ds:datastoreItem xmlns:ds="http://schemas.openxmlformats.org/officeDocument/2006/customXml" ds:itemID="{C9A2CFA4-24BD-43AC-A433-8231F705AF30}"/>
</file>

<file path=customXml/itemProps3.xml><?xml version="1.0" encoding="utf-8"?>
<ds:datastoreItem xmlns:ds="http://schemas.openxmlformats.org/officeDocument/2006/customXml" ds:itemID="{69FB85F1-4083-49D9-9336-763FE8C35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2</cp:revision>
  <dcterms:created xsi:type="dcterms:W3CDTF">2020-12-02T14:15:00Z</dcterms:created>
  <dcterms:modified xsi:type="dcterms:W3CDTF">2020-12-02T14:15:00Z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0x0101000212911600C3AA459FD2862E417FDF8C</vt:lpwstr>
  </property>
</Properties>
</file>